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089E" w:rsidRDefault="0016518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Lista de Materiais 2019 / 8º ano EF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6029325</wp:posOffset>
            </wp:positionH>
            <wp:positionV relativeFrom="paragraph">
              <wp:posOffset>9057600</wp:posOffset>
            </wp:positionV>
            <wp:extent cx="682625" cy="523038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2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089E" w:rsidRDefault="0053089E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53089E" w:rsidRDefault="0016518B">
      <w:pPr>
        <w:numPr>
          <w:ilvl w:val="0"/>
          <w:numId w:val="3"/>
        </w:numPr>
        <w:spacing w:line="240" w:lineRule="auto"/>
        <w:ind w:left="360"/>
        <w:jc w:val="both"/>
      </w:pPr>
      <w:r>
        <w:t>Cadernos ou fichário – 07 Componentes Curriculares</w:t>
      </w:r>
      <w:r>
        <w:rPr>
          <w:i/>
        </w:rPr>
        <w:t xml:space="preserve"> </w:t>
      </w:r>
    </w:p>
    <w:p w:rsidR="0053089E" w:rsidRDefault="0016518B">
      <w:pPr>
        <w:numPr>
          <w:ilvl w:val="0"/>
          <w:numId w:val="3"/>
        </w:numPr>
        <w:spacing w:line="240" w:lineRule="auto"/>
        <w:ind w:left="360"/>
        <w:jc w:val="both"/>
      </w:pPr>
      <w:r>
        <w:t xml:space="preserve">Lápis ou lapiseira, caneta esferográfica, borracha, apontador, régua, caixa de lápis </w:t>
      </w:r>
      <w:proofErr w:type="gramStart"/>
      <w:r>
        <w:t>de  cor.</w:t>
      </w:r>
      <w:proofErr w:type="gramEnd"/>
      <w:r>
        <w:t xml:space="preserve"> </w:t>
      </w:r>
    </w:p>
    <w:p w:rsidR="0053089E" w:rsidRDefault="0016518B">
      <w:pPr>
        <w:numPr>
          <w:ilvl w:val="0"/>
          <w:numId w:val="3"/>
        </w:numPr>
        <w:spacing w:line="240" w:lineRule="auto"/>
        <w:ind w:left="360"/>
        <w:jc w:val="both"/>
      </w:pPr>
      <w:r>
        <w:t xml:space="preserve">01 lápis 6B e HB </w:t>
      </w:r>
    </w:p>
    <w:p w:rsidR="0053089E" w:rsidRDefault="0016518B">
      <w:pPr>
        <w:numPr>
          <w:ilvl w:val="0"/>
          <w:numId w:val="3"/>
        </w:numPr>
        <w:spacing w:line="240" w:lineRule="auto"/>
        <w:ind w:left="360"/>
        <w:jc w:val="both"/>
      </w:pPr>
      <w:proofErr w:type="gramStart"/>
      <w:r>
        <w:t>01 transferidor</w:t>
      </w:r>
      <w:proofErr w:type="gramEnd"/>
    </w:p>
    <w:p w:rsidR="0053089E" w:rsidRDefault="0016518B">
      <w:pPr>
        <w:numPr>
          <w:ilvl w:val="0"/>
          <w:numId w:val="3"/>
        </w:numPr>
        <w:spacing w:line="240" w:lineRule="auto"/>
        <w:ind w:left="360"/>
        <w:jc w:val="both"/>
      </w:pPr>
      <w:proofErr w:type="gramStart"/>
      <w:r>
        <w:t>01 compasso</w:t>
      </w:r>
      <w:proofErr w:type="gramEnd"/>
    </w:p>
    <w:p w:rsidR="0053089E" w:rsidRDefault="0016518B">
      <w:pPr>
        <w:numPr>
          <w:ilvl w:val="0"/>
          <w:numId w:val="3"/>
        </w:numPr>
        <w:spacing w:line="240" w:lineRule="auto"/>
        <w:ind w:left="360"/>
        <w:jc w:val="both"/>
      </w:pPr>
      <w:proofErr w:type="gramStart"/>
      <w:r>
        <w:t>01 caixa</w:t>
      </w:r>
      <w:proofErr w:type="gramEnd"/>
      <w:r>
        <w:t xml:space="preserve"> de massa de modelar </w:t>
      </w:r>
    </w:p>
    <w:p w:rsidR="0053089E" w:rsidRDefault="0016518B">
      <w:pPr>
        <w:numPr>
          <w:ilvl w:val="0"/>
          <w:numId w:val="3"/>
        </w:numPr>
        <w:spacing w:line="240" w:lineRule="auto"/>
        <w:ind w:left="360"/>
        <w:jc w:val="both"/>
      </w:pPr>
      <w:r>
        <w:t>50 folhas de ofício para aulas de Artes</w:t>
      </w:r>
    </w:p>
    <w:p w:rsidR="0053089E" w:rsidRDefault="0016518B">
      <w:pPr>
        <w:numPr>
          <w:ilvl w:val="0"/>
          <w:numId w:val="3"/>
        </w:numPr>
        <w:spacing w:after="7" w:line="240" w:lineRule="auto"/>
        <w:ind w:left="360"/>
        <w:jc w:val="both"/>
      </w:pPr>
      <w:proofErr w:type="gramStart"/>
      <w:r>
        <w:t>01 bloco</w:t>
      </w:r>
      <w:proofErr w:type="gramEnd"/>
      <w:r>
        <w:t xml:space="preserve"> com folhas timbradas do Colégio</w:t>
      </w:r>
      <w:r>
        <w:rPr>
          <w:b/>
        </w:rPr>
        <w:t xml:space="preserve"> </w:t>
      </w:r>
      <w:r>
        <w:t>(adquirido na secretaria)</w:t>
      </w:r>
    </w:p>
    <w:p w:rsidR="0053089E" w:rsidRDefault="0053089E">
      <w:pPr>
        <w:spacing w:after="7" w:line="240" w:lineRule="auto"/>
        <w:jc w:val="both"/>
      </w:pPr>
    </w:p>
    <w:p w:rsidR="0053089E" w:rsidRPr="00094E82" w:rsidRDefault="0016518B">
      <w:pPr>
        <w:numPr>
          <w:ilvl w:val="0"/>
          <w:numId w:val="3"/>
        </w:numPr>
        <w:spacing w:after="7" w:line="240" w:lineRule="auto"/>
        <w:ind w:left="360"/>
        <w:jc w:val="both"/>
        <w:rPr>
          <w:sz w:val="20"/>
          <w:szCs w:val="20"/>
        </w:rPr>
      </w:pPr>
      <w:bookmarkStart w:id="0" w:name="_gjdgxs" w:colFirst="0" w:colLast="0"/>
      <w:bookmarkEnd w:id="0"/>
      <w:r w:rsidRPr="00094E82">
        <w:rPr>
          <w:sz w:val="20"/>
          <w:szCs w:val="20"/>
        </w:rPr>
        <w:t>LIVROS DIDÁTICOS: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rFonts w:eastAsia="Verdana"/>
          <w:b/>
          <w:sz w:val="20"/>
          <w:szCs w:val="20"/>
        </w:rPr>
        <w:t>História</w:t>
      </w:r>
      <w:r w:rsidRPr="00094E82">
        <w:rPr>
          <w:rFonts w:eastAsia="Verdana"/>
          <w:sz w:val="20"/>
          <w:szCs w:val="20"/>
        </w:rPr>
        <w:t xml:space="preserve">: História.doc (8° ano) - Autores: Ronaldo </w:t>
      </w:r>
      <w:proofErr w:type="spellStart"/>
      <w:r w:rsidRPr="00094E82">
        <w:rPr>
          <w:rFonts w:eastAsia="Verdana"/>
          <w:sz w:val="20"/>
          <w:szCs w:val="20"/>
        </w:rPr>
        <w:t>Vainfas</w:t>
      </w:r>
      <w:proofErr w:type="spellEnd"/>
      <w:r w:rsidRPr="00094E82">
        <w:rPr>
          <w:rFonts w:eastAsia="Verdana"/>
          <w:sz w:val="20"/>
          <w:szCs w:val="20"/>
        </w:rPr>
        <w:t xml:space="preserve">, Jorge Ferreira, Sheila de Castro Faria, </w:t>
      </w:r>
      <w:r w:rsidRPr="00094E82">
        <w:rPr>
          <w:rFonts w:eastAsia="Verdana"/>
          <w:sz w:val="20"/>
          <w:szCs w:val="20"/>
        </w:rPr>
        <w:t xml:space="preserve">Daniela </w:t>
      </w:r>
      <w:proofErr w:type="spellStart"/>
      <w:r w:rsidRPr="00094E82">
        <w:rPr>
          <w:rFonts w:eastAsia="Verdana"/>
          <w:sz w:val="20"/>
          <w:szCs w:val="20"/>
        </w:rPr>
        <w:t>Buono</w:t>
      </w:r>
      <w:proofErr w:type="spellEnd"/>
      <w:r w:rsidRPr="00094E82">
        <w:rPr>
          <w:rFonts w:eastAsia="Verdana"/>
          <w:sz w:val="20"/>
          <w:szCs w:val="20"/>
        </w:rPr>
        <w:t xml:space="preserve"> </w:t>
      </w:r>
      <w:proofErr w:type="spellStart"/>
      <w:r w:rsidRPr="00094E82">
        <w:rPr>
          <w:rFonts w:eastAsia="Verdana"/>
          <w:sz w:val="20"/>
          <w:szCs w:val="20"/>
        </w:rPr>
        <w:t>Calainho</w:t>
      </w:r>
      <w:proofErr w:type="spellEnd"/>
      <w:r w:rsidRPr="00094E82">
        <w:rPr>
          <w:rFonts w:eastAsia="Verdana"/>
          <w:sz w:val="20"/>
          <w:szCs w:val="20"/>
        </w:rPr>
        <w:t xml:space="preserve"> Editora: Saraiva</w:t>
      </w:r>
      <w:r w:rsidRPr="00094E82">
        <w:rPr>
          <w:sz w:val="20"/>
          <w:szCs w:val="20"/>
        </w:rPr>
        <w:t xml:space="preserve"> </w:t>
      </w:r>
      <w:r w:rsidRPr="00094E82">
        <w:rPr>
          <w:i/>
          <w:sz w:val="20"/>
          <w:szCs w:val="20"/>
        </w:rPr>
        <w:t> 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rFonts w:eastAsia="Verdana"/>
          <w:b/>
          <w:sz w:val="20"/>
          <w:szCs w:val="20"/>
        </w:rPr>
        <w:t>Geografia</w:t>
      </w:r>
      <w:r w:rsidRPr="00094E82">
        <w:rPr>
          <w:rFonts w:eastAsia="Verdana"/>
          <w:sz w:val="20"/>
          <w:szCs w:val="20"/>
        </w:rPr>
        <w:t xml:space="preserve">: Projeto </w:t>
      </w:r>
      <w:proofErr w:type="spellStart"/>
      <w:r w:rsidRPr="00094E82">
        <w:rPr>
          <w:rFonts w:eastAsia="Verdana"/>
          <w:sz w:val="20"/>
          <w:szCs w:val="20"/>
        </w:rPr>
        <w:t>Teláris</w:t>
      </w:r>
      <w:proofErr w:type="spellEnd"/>
      <w:r w:rsidRPr="00094E82">
        <w:rPr>
          <w:rFonts w:eastAsia="Verdana"/>
          <w:sz w:val="20"/>
          <w:szCs w:val="20"/>
        </w:rPr>
        <w:t xml:space="preserve"> (8° ano) - Autores: J. William </w:t>
      </w:r>
      <w:proofErr w:type="spellStart"/>
      <w:r w:rsidRPr="00094E82">
        <w:rPr>
          <w:rFonts w:eastAsia="Verdana"/>
          <w:sz w:val="20"/>
          <w:szCs w:val="20"/>
        </w:rPr>
        <w:t>Vesentini</w:t>
      </w:r>
      <w:proofErr w:type="spellEnd"/>
      <w:r w:rsidRPr="00094E82">
        <w:rPr>
          <w:rFonts w:eastAsia="Verdana"/>
          <w:sz w:val="20"/>
          <w:szCs w:val="20"/>
        </w:rPr>
        <w:t xml:space="preserve"> - Vânia </w:t>
      </w:r>
      <w:proofErr w:type="spellStart"/>
      <w:r w:rsidRPr="00094E82">
        <w:rPr>
          <w:rFonts w:eastAsia="Verdana"/>
          <w:sz w:val="20"/>
          <w:szCs w:val="20"/>
        </w:rPr>
        <w:t>Vlach</w:t>
      </w:r>
      <w:proofErr w:type="spellEnd"/>
      <w:r w:rsidRPr="00094E82">
        <w:rPr>
          <w:rFonts w:eastAsia="Verdana"/>
          <w:sz w:val="20"/>
          <w:szCs w:val="20"/>
        </w:rPr>
        <w:t xml:space="preserve">   Editora: Ática</w:t>
      </w:r>
      <w:r w:rsidRPr="00094E82">
        <w:rPr>
          <w:i/>
          <w:sz w:val="20"/>
          <w:szCs w:val="20"/>
        </w:rPr>
        <w:t xml:space="preserve"> </w:t>
      </w:r>
      <w:r w:rsidRPr="00094E82">
        <w:rPr>
          <w:i/>
          <w:sz w:val="20"/>
          <w:szCs w:val="20"/>
        </w:rPr>
        <w:t xml:space="preserve"> 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rFonts w:eastAsia="Verdana"/>
          <w:b/>
          <w:sz w:val="20"/>
          <w:szCs w:val="20"/>
        </w:rPr>
        <w:t>Matemática</w:t>
      </w:r>
      <w:r w:rsidRPr="00094E82">
        <w:rPr>
          <w:rFonts w:eastAsia="Verdana"/>
          <w:sz w:val="20"/>
          <w:szCs w:val="20"/>
        </w:rPr>
        <w:t xml:space="preserve">: Projeto </w:t>
      </w:r>
      <w:proofErr w:type="spellStart"/>
      <w:r w:rsidRPr="00094E82">
        <w:rPr>
          <w:rFonts w:eastAsia="Verdana"/>
          <w:sz w:val="20"/>
          <w:szCs w:val="20"/>
        </w:rPr>
        <w:t>Teláris</w:t>
      </w:r>
      <w:proofErr w:type="spellEnd"/>
      <w:r w:rsidRPr="00094E82">
        <w:rPr>
          <w:rFonts w:eastAsia="Verdana"/>
          <w:sz w:val="20"/>
          <w:szCs w:val="20"/>
        </w:rPr>
        <w:t xml:space="preserve"> (8° ano) - Autor: Luiz Roberto Dante. Editora Ática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rFonts w:eastAsia="Verdana"/>
          <w:sz w:val="20"/>
          <w:szCs w:val="20"/>
        </w:rPr>
      </w:pPr>
      <w:r w:rsidRPr="00094E82">
        <w:rPr>
          <w:rFonts w:eastAsia="Verdana"/>
          <w:b/>
          <w:sz w:val="20"/>
          <w:szCs w:val="20"/>
        </w:rPr>
        <w:t>Ciências</w:t>
      </w:r>
      <w:r w:rsidRPr="00094E82">
        <w:rPr>
          <w:rFonts w:eastAsia="Verdana"/>
          <w:sz w:val="20"/>
          <w:szCs w:val="20"/>
        </w:rPr>
        <w:t xml:space="preserve"> 8° ano. Autor: Fernando </w:t>
      </w:r>
      <w:proofErr w:type="spellStart"/>
      <w:r w:rsidRPr="00094E82">
        <w:rPr>
          <w:rFonts w:eastAsia="Verdana"/>
          <w:sz w:val="20"/>
          <w:szCs w:val="20"/>
        </w:rPr>
        <w:t>Gewandsznajder</w:t>
      </w:r>
      <w:proofErr w:type="spellEnd"/>
      <w:r w:rsidRPr="00094E82">
        <w:rPr>
          <w:rFonts w:eastAsia="Verdana"/>
          <w:sz w:val="20"/>
          <w:szCs w:val="20"/>
        </w:rPr>
        <w:t xml:space="preserve">. Projeto </w:t>
      </w:r>
      <w:proofErr w:type="spellStart"/>
      <w:r w:rsidRPr="00094E82">
        <w:rPr>
          <w:rFonts w:eastAsia="Verdana"/>
          <w:sz w:val="20"/>
          <w:szCs w:val="20"/>
        </w:rPr>
        <w:t>Teláris</w:t>
      </w:r>
      <w:proofErr w:type="spellEnd"/>
      <w:r w:rsidRPr="00094E82">
        <w:rPr>
          <w:rFonts w:eastAsia="Verdana"/>
          <w:sz w:val="20"/>
          <w:szCs w:val="20"/>
        </w:rPr>
        <w:t>. Editora Ática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rFonts w:eastAsia="Verdana"/>
          <w:b/>
          <w:sz w:val="20"/>
          <w:szCs w:val="20"/>
        </w:rPr>
        <w:t>Língua Portuguesa</w:t>
      </w:r>
      <w:r w:rsidRPr="00094E82">
        <w:rPr>
          <w:rFonts w:eastAsia="Verdana"/>
          <w:sz w:val="20"/>
          <w:szCs w:val="20"/>
        </w:rPr>
        <w:t xml:space="preserve">: CEREJA, William Português Linguagens 8º ano / William Cereja, Carolina Dias Vianna. 9. ed. São </w:t>
      </w:r>
      <w:proofErr w:type="spellStart"/>
      <w:proofErr w:type="gramStart"/>
      <w:r w:rsidRPr="00094E82">
        <w:rPr>
          <w:rFonts w:eastAsia="Verdana"/>
          <w:sz w:val="20"/>
          <w:szCs w:val="20"/>
        </w:rPr>
        <w:t>Paulo:Atual</w:t>
      </w:r>
      <w:proofErr w:type="spellEnd"/>
      <w:proofErr w:type="gramEnd"/>
      <w:r w:rsidRPr="00094E82">
        <w:rPr>
          <w:rFonts w:eastAsia="Verdana"/>
          <w:sz w:val="20"/>
          <w:szCs w:val="20"/>
        </w:rPr>
        <w:t>, 2018</w:t>
      </w:r>
      <w:r w:rsidRPr="00094E82">
        <w:rPr>
          <w:sz w:val="20"/>
          <w:szCs w:val="20"/>
        </w:rPr>
        <w:t xml:space="preserve"> 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b/>
          <w:sz w:val="20"/>
          <w:szCs w:val="20"/>
        </w:rPr>
        <w:t>Espanhol</w:t>
      </w:r>
      <w:r w:rsidRPr="00094E82">
        <w:rPr>
          <w:sz w:val="20"/>
          <w:szCs w:val="20"/>
        </w:rPr>
        <w:t xml:space="preserve">: </w:t>
      </w:r>
      <w:r w:rsidRPr="00094E82">
        <w:rPr>
          <w:rFonts w:eastAsia="Times New Roman"/>
          <w:sz w:val="20"/>
          <w:szCs w:val="20"/>
        </w:rPr>
        <w:t xml:space="preserve">Projeto </w:t>
      </w:r>
      <w:proofErr w:type="spellStart"/>
      <w:r w:rsidRPr="00094E82">
        <w:rPr>
          <w:rFonts w:eastAsia="Times New Roman"/>
          <w:sz w:val="20"/>
          <w:szCs w:val="20"/>
        </w:rPr>
        <w:t>Español</w:t>
      </w:r>
      <w:proofErr w:type="spellEnd"/>
      <w:r w:rsidRPr="00094E82">
        <w:rPr>
          <w:rFonts w:eastAsia="Times New Roman"/>
          <w:sz w:val="20"/>
          <w:szCs w:val="20"/>
        </w:rPr>
        <w:t xml:space="preserve"> </w:t>
      </w:r>
      <w:proofErr w:type="spellStart"/>
      <w:r w:rsidRPr="00094E82">
        <w:rPr>
          <w:rFonts w:eastAsia="Times New Roman"/>
          <w:sz w:val="20"/>
          <w:szCs w:val="20"/>
        </w:rPr>
        <w:t>Sin</w:t>
      </w:r>
      <w:proofErr w:type="spellEnd"/>
      <w:r w:rsidRPr="00094E82">
        <w:rPr>
          <w:rFonts w:eastAsia="Times New Roman"/>
          <w:sz w:val="20"/>
          <w:szCs w:val="20"/>
        </w:rPr>
        <w:t xml:space="preserve"> </w:t>
      </w:r>
      <w:proofErr w:type="spellStart"/>
      <w:r w:rsidRPr="00094E82">
        <w:rPr>
          <w:rFonts w:eastAsia="Times New Roman"/>
          <w:sz w:val="20"/>
          <w:szCs w:val="20"/>
        </w:rPr>
        <w:t>Fronteras</w:t>
      </w:r>
      <w:proofErr w:type="spellEnd"/>
      <w:r w:rsidRPr="00094E82">
        <w:rPr>
          <w:rFonts w:eastAsia="Times New Roman"/>
          <w:sz w:val="20"/>
          <w:szCs w:val="20"/>
        </w:rPr>
        <w:t xml:space="preserve">, volume 3, autores: </w:t>
      </w:r>
      <w:proofErr w:type="spellStart"/>
      <w:r w:rsidRPr="00094E82">
        <w:rPr>
          <w:rFonts w:eastAsia="Times New Roman"/>
          <w:sz w:val="20"/>
          <w:szCs w:val="20"/>
        </w:rPr>
        <w:t>María</w:t>
      </w:r>
      <w:proofErr w:type="spellEnd"/>
      <w:r w:rsidRPr="00094E82">
        <w:rPr>
          <w:rFonts w:eastAsia="Times New Roman"/>
          <w:sz w:val="20"/>
          <w:szCs w:val="20"/>
        </w:rPr>
        <w:t xml:space="preserve"> de </w:t>
      </w:r>
      <w:proofErr w:type="spellStart"/>
      <w:r w:rsidRPr="00094E82">
        <w:rPr>
          <w:rFonts w:eastAsia="Times New Roman"/>
          <w:sz w:val="20"/>
          <w:szCs w:val="20"/>
        </w:rPr>
        <w:t>los</w:t>
      </w:r>
      <w:proofErr w:type="spellEnd"/>
      <w:r w:rsidRPr="00094E82">
        <w:rPr>
          <w:rFonts w:eastAsia="Times New Roman"/>
          <w:sz w:val="20"/>
          <w:szCs w:val="20"/>
        </w:rPr>
        <w:t xml:space="preserve"> </w:t>
      </w:r>
      <w:proofErr w:type="spellStart"/>
      <w:r w:rsidRPr="00094E82">
        <w:rPr>
          <w:rFonts w:eastAsia="Times New Roman"/>
          <w:sz w:val="20"/>
          <w:szCs w:val="20"/>
        </w:rPr>
        <w:t>Ángeles</w:t>
      </w:r>
      <w:proofErr w:type="spellEnd"/>
      <w:r w:rsidRPr="00094E82">
        <w:rPr>
          <w:rFonts w:eastAsia="Times New Roman"/>
          <w:sz w:val="20"/>
          <w:szCs w:val="20"/>
        </w:rPr>
        <w:t xml:space="preserve"> J. Garcia e Josephine Sánchez Hernández, editora: Scipione</w:t>
      </w:r>
      <w:r w:rsidRPr="00094E82">
        <w:rPr>
          <w:sz w:val="20"/>
          <w:szCs w:val="20"/>
        </w:rPr>
        <w:t xml:space="preserve"> 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b/>
          <w:sz w:val="20"/>
          <w:szCs w:val="20"/>
        </w:rPr>
        <w:t>Com. em Língua Inglesa</w:t>
      </w:r>
      <w:r w:rsidRPr="00094E82">
        <w:rPr>
          <w:sz w:val="20"/>
          <w:szCs w:val="20"/>
        </w:rPr>
        <w:t xml:space="preserve">: definido em março, conforme o nível </w:t>
      </w:r>
      <w:proofErr w:type="gramStart"/>
      <w:r w:rsidRPr="00094E82">
        <w:rPr>
          <w:sz w:val="20"/>
          <w:szCs w:val="20"/>
        </w:rPr>
        <w:t>de  conhecimento</w:t>
      </w:r>
      <w:proofErr w:type="gramEnd"/>
      <w:r w:rsidRPr="00094E82">
        <w:rPr>
          <w:sz w:val="20"/>
          <w:szCs w:val="20"/>
        </w:rPr>
        <w:t xml:space="preserve"> do aluno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b/>
          <w:sz w:val="20"/>
          <w:szCs w:val="20"/>
        </w:rPr>
        <w:t>Dicionário de Português: Sugestão:</w:t>
      </w:r>
      <w:r w:rsidRPr="00094E82">
        <w:rPr>
          <w:sz w:val="20"/>
          <w:szCs w:val="20"/>
        </w:rPr>
        <w:t xml:space="preserve"> Silv</w:t>
      </w:r>
      <w:r w:rsidRPr="00094E82">
        <w:rPr>
          <w:sz w:val="20"/>
          <w:szCs w:val="20"/>
        </w:rPr>
        <w:t>eira Bueno (capa PVC, índice unha) Editora FTD</w:t>
      </w:r>
      <w:r w:rsidRPr="00094E82">
        <w:rPr>
          <w:i/>
          <w:sz w:val="20"/>
          <w:szCs w:val="20"/>
        </w:rPr>
        <w:t xml:space="preserve"> 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b/>
          <w:sz w:val="20"/>
          <w:szCs w:val="20"/>
        </w:rPr>
        <w:t xml:space="preserve">Dicionário de Espanhol: </w:t>
      </w:r>
      <w:r w:rsidRPr="00094E82">
        <w:rPr>
          <w:rFonts w:eastAsia="Times New Roman"/>
          <w:sz w:val="20"/>
          <w:szCs w:val="20"/>
        </w:rPr>
        <w:t xml:space="preserve">Dicionário 3 em 1, editora Scipione, autores: </w:t>
      </w:r>
      <w:proofErr w:type="spellStart"/>
      <w:r w:rsidRPr="00094E82">
        <w:rPr>
          <w:rFonts w:eastAsia="Times New Roman"/>
          <w:sz w:val="20"/>
          <w:szCs w:val="20"/>
        </w:rPr>
        <w:t>María</w:t>
      </w:r>
      <w:proofErr w:type="spellEnd"/>
      <w:r w:rsidRPr="00094E82">
        <w:rPr>
          <w:rFonts w:eastAsia="Times New Roman"/>
          <w:sz w:val="20"/>
          <w:szCs w:val="20"/>
        </w:rPr>
        <w:t xml:space="preserve"> de Los Angeles Jiménez Garcia e Jo</w:t>
      </w:r>
      <w:bookmarkStart w:id="1" w:name="_GoBack"/>
      <w:bookmarkEnd w:id="1"/>
      <w:r w:rsidRPr="00094E82">
        <w:rPr>
          <w:rFonts w:eastAsia="Times New Roman"/>
          <w:sz w:val="20"/>
          <w:szCs w:val="20"/>
        </w:rPr>
        <w:t xml:space="preserve">sephine </w:t>
      </w:r>
      <w:proofErr w:type="spellStart"/>
      <w:r w:rsidRPr="00094E82">
        <w:rPr>
          <w:rFonts w:eastAsia="Times New Roman"/>
          <w:sz w:val="20"/>
          <w:szCs w:val="20"/>
        </w:rPr>
        <w:t>Sánches</w:t>
      </w:r>
      <w:proofErr w:type="spellEnd"/>
      <w:r w:rsidRPr="00094E82">
        <w:rPr>
          <w:rFonts w:eastAsia="Times New Roman"/>
          <w:sz w:val="20"/>
          <w:szCs w:val="20"/>
        </w:rPr>
        <w:t xml:space="preserve"> Hernández</w:t>
      </w:r>
      <w:r w:rsidRPr="00094E82">
        <w:rPr>
          <w:i/>
          <w:sz w:val="20"/>
          <w:szCs w:val="20"/>
        </w:rPr>
        <w:t xml:space="preserve"> 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b/>
          <w:sz w:val="20"/>
          <w:szCs w:val="20"/>
        </w:rPr>
        <w:t xml:space="preserve">Dicionário de Inglês/Português: Sugestão: </w:t>
      </w:r>
      <w:r w:rsidRPr="00094E82">
        <w:rPr>
          <w:sz w:val="20"/>
          <w:szCs w:val="20"/>
        </w:rPr>
        <w:t>Dicionário Oxford Escolar - P</w:t>
      </w:r>
      <w:r w:rsidRPr="00094E82">
        <w:rPr>
          <w:sz w:val="20"/>
          <w:szCs w:val="20"/>
        </w:rPr>
        <w:t xml:space="preserve">ara Estudantes Brasileiros de Inglês - Nova Ortografia - Editora Oxford </w:t>
      </w:r>
      <w:proofErr w:type="gramStart"/>
      <w:r w:rsidRPr="00094E82">
        <w:rPr>
          <w:sz w:val="20"/>
          <w:szCs w:val="20"/>
        </w:rPr>
        <w:t>ou  Amadeu</w:t>
      </w:r>
      <w:proofErr w:type="gramEnd"/>
      <w:r w:rsidRPr="00094E82">
        <w:rPr>
          <w:sz w:val="20"/>
          <w:szCs w:val="20"/>
        </w:rPr>
        <w:t xml:space="preserve"> Marqu</w:t>
      </w:r>
      <w:r w:rsidR="00094E82">
        <w:rPr>
          <w:sz w:val="20"/>
          <w:szCs w:val="20"/>
        </w:rPr>
        <w:t>es /Ática</w:t>
      </w:r>
    </w:p>
    <w:p w:rsidR="0053089E" w:rsidRPr="00094E82" w:rsidRDefault="0016518B">
      <w:pPr>
        <w:numPr>
          <w:ilvl w:val="0"/>
          <w:numId w:val="2"/>
        </w:numPr>
        <w:spacing w:after="7" w:line="240" w:lineRule="auto"/>
        <w:jc w:val="both"/>
        <w:rPr>
          <w:sz w:val="20"/>
          <w:szCs w:val="20"/>
        </w:rPr>
      </w:pPr>
      <w:r w:rsidRPr="00094E82">
        <w:rPr>
          <w:rFonts w:eastAsia="Verdana"/>
          <w:b/>
          <w:sz w:val="20"/>
          <w:szCs w:val="20"/>
        </w:rPr>
        <w:t>ATLAS GEOGRÁFICO</w:t>
      </w:r>
      <w:r w:rsidRPr="00094E82">
        <w:rPr>
          <w:rFonts w:eastAsia="Verdana"/>
          <w:sz w:val="20"/>
          <w:szCs w:val="20"/>
        </w:rPr>
        <w:t xml:space="preserve"> -  </w:t>
      </w:r>
      <w:proofErr w:type="spellStart"/>
      <w:r w:rsidRPr="00094E82">
        <w:rPr>
          <w:rFonts w:eastAsia="Verdana"/>
          <w:sz w:val="20"/>
          <w:szCs w:val="20"/>
        </w:rPr>
        <w:t>Geoatlas</w:t>
      </w:r>
      <w:proofErr w:type="spellEnd"/>
      <w:r w:rsidRPr="00094E82">
        <w:rPr>
          <w:rFonts w:eastAsia="Verdana"/>
          <w:sz w:val="20"/>
          <w:szCs w:val="20"/>
        </w:rPr>
        <w:t xml:space="preserve">. Mapas Políticos, Físicos, Temáticos, Anamorfoses e Imagens de Satélites (Português) Autora: por </w:t>
      </w:r>
      <w:hyperlink r:id="rId8">
        <w:r w:rsidRPr="00094E82">
          <w:rPr>
            <w:rFonts w:eastAsia="Verdana"/>
            <w:sz w:val="20"/>
            <w:szCs w:val="20"/>
            <w:u w:val="single"/>
          </w:rPr>
          <w:t xml:space="preserve">Maria Elena </w:t>
        </w:r>
        <w:proofErr w:type="spellStart"/>
        <w:r w:rsidRPr="00094E82">
          <w:rPr>
            <w:rFonts w:eastAsia="Verdana"/>
            <w:sz w:val="20"/>
            <w:szCs w:val="20"/>
            <w:u w:val="single"/>
          </w:rPr>
          <w:t>Simielli</w:t>
        </w:r>
        <w:proofErr w:type="spellEnd"/>
      </w:hyperlink>
      <w:r w:rsidRPr="00094E82">
        <w:rPr>
          <w:rFonts w:eastAsia="Verdana"/>
          <w:sz w:val="20"/>
          <w:szCs w:val="20"/>
        </w:rPr>
        <w:t xml:space="preserve"> Editora: Ática</w:t>
      </w:r>
    </w:p>
    <w:p w:rsidR="0053089E" w:rsidRPr="00094E82" w:rsidRDefault="0053089E">
      <w:pPr>
        <w:spacing w:after="7" w:line="240" w:lineRule="auto"/>
        <w:jc w:val="both"/>
        <w:rPr>
          <w:sz w:val="20"/>
          <w:szCs w:val="20"/>
        </w:rPr>
      </w:pPr>
    </w:p>
    <w:p w:rsidR="0053089E" w:rsidRPr="00094E82" w:rsidRDefault="0016518B">
      <w:pPr>
        <w:numPr>
          <w:ilvl w:val="0"/>
          <w:numId w:val="1"/>
        </w:numPr>
        <w:tabs>
          <w:tab w:val="left" w:pos="426"/>
        </w:tabs>
        <w:spacing w:after="7" w:line="240" w:lineRule="auto"/>
        <w:ind w:hanging="360"/>
        <w:jc w:val="both"/>
        <w:rPr>
          <w:sz w:val="20"/>
          <w:szCs w:val="20"/>
        </w:rPr>
      </w:pPr>
      <w:r w:rsidRPr="00094E82">
        <w:rPr>
          <w:sz w:val="20"/>
          <w:szCs w:val="20"/>
        </w:rPr>
        <w:t>LIVROS DE LITERATURA:</w:t>
      </w:r>
    </w:p>
    <w:tbl>
      <w:tblPr>
        <w:tblStyle w:val="a"/>
        <w:tblW w:w="8685" w:type="dxa"/>
        <w:tblInd w:w="1086" w:type="dxa"/>
        <w:tblLayout w:type="fixed"/>
        <w:tblLook w:val="0400" w:firstRow="0" w:lastRow="0" w:firstColumn="0" w:lastColumn="0" w:noHBand="0" w:noVBand="1"/>
      </w:tblPr>
      <w:tblGrid>
        <w:gridCol w:w="1860"/>
        <w:gridCol w:w="6825"/>
      </w:tblGrid>
      <w:tr w:rsidR="00094E82" w:rsidRPr="00094E82">
        <w:trPr>
          <w:trHeight w:val="24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3089E" w:rsidRPr="00094E82" w:rsidRDefault="0053089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089E" w:rsidRPr="00094E82" w:rsidRDefault="0016518B">
            <w:pPr>
              <w:spacing w:line="276" w:lineRule="auto"/>
              <w:ind w:left="1067"/>
              <w:rPr>
                <w:sz w:val="20"/>
                <w:szCs w:val="20"/>
              </w:rPr>
            </w:pPr>
            <w:r w:rsidRPr="00094E82">
              <w:rPr>
                <w:rFonts w:eastAsia="Corsiva"/>
                <w:i/>
                <w:sz w:val="20"/>
                <w:szCs w:val="20"/>
              </w:rPr>
              <w:t xml:space="preserve">Livros de Literatura  </w:t>
            </w:r>
          </w:p>
        </w:tc>
      </w:tr>
      <w:tr w:rsidR="00094E82" w:rsidRPr="00094E82">
        <w:trPr>
          <w:trHeight w:val="2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sz w:val="20"/>
                <w:szCs w:val="20"/>
              </w:rPr>
              <w:t>TÍTULO 1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ind w:left="4"/>
              <w:rPr>
                <w:sz w:val="20"/>
                <w:szCs w:val="20"/>
              </w:rPr>
            </w:pPr>
            <w:r w:rsidRPr="00094E82">
              <w:rPr>
                <w:rFonts w:eastAsia="Verdana"/>
                <w:sz w:val="20"/>
                <w:szCs w:val="20"/>
              </w:rPr>
              <w:t xml:space="preserve">A Viagem de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Parvana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Autora: Debor</w:t>
            </w:r>
            <w:r w:rsidRPr="00094E82">
              <w:rPr>
                <w:rFonts w:eastAsia="Verdana"/>
                <w:sz w:val="20"/>
                <w:szCs w:val="20"/>
              </w:rPr>
              <w:t>a Ellis Editora: Ática;</w:t>
            </w:r>
          </w:p>
        </w:tc>
      </w:tr>
      <w:tr w:rsidR="00094E82" w:rsidRPr="00094E82">
        <w:trPr>
          <w:trHeight w:val="2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sz w:val="20"/>
                <w:szCs w:val="20"/>
              </w:rPr>
              <w:t>TÍTULO 2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ind w:left="4"/>
              <w:rPr>
                <w:sz w:val="20"/>
                <w:szCs w:val="20"/>
              </w:rPr>
            </w:pPr>
            <w:proofErr w:type="spellStart"/>
            <w:r w:rsidRPr="00094E82">
              <w:rPr>
                <w:rFonts w:eastAsia="Verdana"/>
                <w:sz w:val="20"/>
                <w:szCs w:val="20"/>
              </w:rPr>
              <w:t>Oliwer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Twist Autor: Charles Dickens | Tradução e adaptação de Sandra Pina Editora: Melhoramentos; </w:t>
            </w:r>
          </w:p>
        </w:tc>
      </w:tr>
      <w:tr w:rsidR="00094E82" w:rsidRPr="00094E82">
        <w:trPr>
          <w:trHeight w:val="2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sz w:val="20"/>
                <w:szCs w:val="20"/>
              </w:rPr>
              <w:t>TÍTULO 3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ind w:left="4"/>
              <w:rPr>
                <w:sz w:val="20"/>
                <w:szCs w:val="20"/>
              </w:rPr>
            </w:pPr>
            <w:r w:rsidRPr="00094E82">
              <w:rPr>
                <w:rFonts w:eastAsia="Verdana"/>
                <w:sz w:val="20"/>
                <w:szCs w:val="20"/>
              </w:rPr>
              <w:t xml:space="preserve">Irmãos em Guerra Autor: Sharon E.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Mckay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e Daniel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Lafrance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Editora: Ática</w:t>
            </w:r>
          </w:p>
        </w:tc>
      </w:tr>
      <w:tr w:rsidR="00094E82" w:rsidRPr="00094E82">
        <w:trPr>
          <w:trHeight w:val="3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sz w:val="20"/>
                <w:szCs w:val="20"/>
              </w:rPr>
              <w:t>TÍTULO 4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ind w:left="4"/>
              <w:rPr>
                <w:sz w:val="20"/>
                <w:szCs w:val="20"/>
              </w:rPr>
            </w:pPr>
            <w:r w:rsidRPr="00094E82">
              <w:rPr>
                <w:rFonts w:eastAsia="Verdana"/>
                <w:sz w:val="20"/>
                <w:szCs w:val="20"/>
              </w:rPr>
              <w:t xml:space="preserve">D. João Carioca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Autor:Lilia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Moritz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Schwarcz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Editora:Cia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das Letras</w:t>
            </w:r>
          </w:p>
        </w:tc>
      </w:tr>
      <w:tr w:rsidR="00094E82" w:rsidRPr="00094E82">
        <w:trPr>
          <w:trHeight w:val="2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sz w:val="20"/>
                <w:szCs w:val="20"/>
              </w:rPr>
              <w:t>TÍTULO 5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rFonts w:eastAsia="Verdana"/>
                <w:sz w:val="20"/>
                <w:szCs w:val="20"/>
              </w:rPr>
              <w:t xml:space="preserve">DOYLE, Arthur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Conan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Um estudo em vermelho / Arthur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Conan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Doyle; tradução Heloísa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Jahn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; apresentação e apêndice Marcos Rey; ilustração Diego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Patiño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>. 8.ed. São Paulo: Ática, 2012</w:t>
            </w:r>
          </w:p>
        </w:tc>
      </w:tr>
      <w:tr w:rsidR="00094E82" w:rsidRPr="00094E82">
        <w:trPr>
          <w:trHeight w:val="2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sz w:val="20"/>
                <w:szCs w:val="20"/>
              </w:rPr>
              <w:t>TÍTULO 6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ind w:left="4"/>
              <w:rPr>
                <w:sz w:val="20"/>
                <w:szCs w:val="20"/>
              </w:rPr>
            </w:pPr>
            <w:r w:rsidRPr="00094E82">
              <w:rPr>
                <w:rFonts w:eastAsia="Verdana"/>
                <w:sz w:val="20"/>
                <w:szCs w:val="20"/>
              </w:rPr>
              <w:t xml:space="preserve">TERLOUW, Jan Sete desafios para ser rei/ Jan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Terlouw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; tradução de Tarcísio Lage e </w:t>
            </w:r>
            <w:proofErr w:type="spellStart"/>
            <w:r w:rsidRPr="00094E82">
              <w:rPr>
                <w:rFonts w:eastAsia="Verdana"/>
                <w:sz w:val="20"/>
                <w:szCs w:val="20"/>
              </w:rPr>
              <w:t>Iveline</w:t>
            </w:r>
            <w:proofErr w:type="spellEnd"/>
            <w:r w:rsidRPr="00094E82">
              <w:rPr>
                <w:rFonts w:eastAsia="Verdana"/>
                <w:sz w:val="20"/>
                <w:szCs w:val="20"/>
              </w:rPr>
              <w:t xml:space="preserve"> Lucena da Costa Lage. 8. ed. São Paulo: Ática, 2012</w:t>
            </w:r>
          </w:p>
        </w:tc>
      </w:tr>
      <w:tr w:rsidR="00094E82" w:rsidRPr="00094E82">
        <w:trPr>
          <w:trHeight w:val="2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spacing w:line="276" w:lineRule="auto"/>
              <w:rPr>
                <w:sz w:val="20"/>
                <w:szCs w:val="20"/>
              </w:rPr>
            </w:pPr>
            <w:r w:rsidRPr="00094E82">
              <w:rPr>
                <w:sz w:val="20"/>
                <w:szCs w:val="20"/>
              </w:rPr>
              <w:t>TÍTULO 7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16518B">
            <w:pPr>
              <w:rPr>
                <w:b/>
                <w:sz w:val="20"/>
                <w:szCs w:val="20"/>
              </w:rPr>
            </w:pPr>
            <w:r w:rsidRPr="00094E82">
              <w:rPr>
                <w:rFonts w:eastAsia="Times New Roman"/>
                <w:sz w:val="20"/>
                <w:szCs w:val="20"/>
              </w:rPr>
              <w:t>obra a combinar com a turma.</w:t>
            </w:r>
          </w:p>
        </w:tc>
      </w:tr>
      <w:tr w:rsidR="00094E82" w:rsidRPr="00094E82">
        <w:trPr>
          <w:trHeight w:val="2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53089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E" w:rsidRPr="00094E82" w:rsidRDefault="0053089E">
            <w:pPr>
              <w:spacing w:line="276" w:lineRule="auto"/>
              <w:ind w:left="4"/>
              <w:rPr>
                <w:sz w:val="20"/>
                <w:szCs w:val="20"/>
              </w:rPr>
            </w:pPr>
          </w:p>
        </w:tc>
      </w:tr>
    </w:tbl>
    <w:p w:rsidR="0053089E" w:rsidRPr="00094E82" w:rsidRDefault="0053089E" w:rsidP="00094E82">
      <w:pPr>
        <w:tabs>
          <w:tab w:val="left" w:pos="426"/>
        </w:tabs>
        <w:spacing w:after="200"/>
        <w:jc w:val="center"/>
        <w:rPr>
          <w:sz w:val="20"/>
          <w:szCs w:val="20"/>
        </w:rPr>
      </w:pPr>
    </w:p>
    <w:sectPr w:rsidR="0053089E" w:rsidRPr="00094E82">
      <w:headerReference w:type="default" r:id="rId9"/>
      <w:footerReference w:type="default" r:id="rId10"/>
      <w:pgSz w:w="11906" w:h="16838"/>
      <w:pgMar w:top="1133" w:right="566" w:bottom="1133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8B" w:rsidRDefault="0016518B">
      <w:pPr>
        <w:spacing w:line="240" w:lineRule="auto"/>
      </w:pPr>
      <w:r>
        <w:separator/>
      </w:r>
    </w:p>
  </w:endnote>
  <w:endnote w:type="continuationSeparator" w:id="0">
    <w:p w:rsidR="0016518B" w:rsidRDefault="00165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9E" w:rsidRDefault="005308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8B" w:rsidRDefault="0016518B">
      <w:pPr>
        <w:spacing w:line="240" w:lineRule="auto"/>
      </w:pPr>
      <w:r>
        <w:separator/>
      </w:r>
    </w:p>
  </w:footnote>
  <w:footnote w:type="continuationSeparator" w:id="0">
    <w:p w:rsidR="0016518B" w:rsidRDefault="00165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9E" w:rsidRDefault="0016518B">
    <w:pPr>
      <w:jc w:val="center"/>
    </w:pPr>
    <w:r>
      <w:rPr>
        <w:noProof/>
      </w:rPr>
      <w:drawing>
        <wp:inline distT="114300" distB="114300" distL="114300" distR="114300">
          <wp:extent cx="5967413" cy="69532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41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36D1"/>
    <w:multiLevelType w:val="multilevel"/>
    <w:tmpl w:val="77FEA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2C1D12"/>
    <w:multiLevelType w:val="multilevel"/>
    <w:tmpl w:val="02B08BFC"/>
    <w:lvl w:ilvl="0">
      <w:start w:val="1"/>
      <w:numFmt w:val="bullet"/>
      <w:lvlText w:val="•"/>
      <w:lvlJc w:val="left"/>
      <w:pPr>
        <w:ind w:left="422" w:hanging="4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5B02F93"/>
    <w:multiLevelType w:val="multilevel"/>
    <w:tmpl w:val="BEF0B7E6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9E"/>
    <w:rsid w:val="00094E82"/>
    <w:rsid w:val="0016518B"/>
    <w:rsid w:val="005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4F23"/>
  <w15:docId w15:val="{23338F3B-1E5B-42E7-97F5-127453D1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6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s/ref=dp_byline_sr_book_1?ie=UTF8&amp;field-author=Maria+Elena+Simielli&amp;search-alias=boo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2018-12-13T10:32:00Z</dcterms:created>
  <dcterms:modified xsi:type="dcterms:W3CDTF">2018-12-13T10:32:00Z</dcterms:modified>
</cp:coreProperties>
</file>